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E0" w:rsidRDefault="007819E0" w:rsidP="007819E0">
      <w:pPr>
        <w:pStyle w:val="NormalWeb"/>
        <w:spacing w:before="0" w:beforeAutospacing="0" w:after="60" w:afterAutospacing="0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proofErr w:type="gramStart"/>
      <w:r>
        <w:rPr>
          <w:rFonts w:ascii="Arial" w:hAnsi="Arial" w:cs="Arial"/>
          <w:color w:val="000000"/>
          <w:sz w:val="52"/>
          <w:szCs w:val="52"/>
        </w:rPr>
        <w:t>50  </w:t>
      </w:r>
      <w:proofErr w:type="spellStart"/>
      <w:r>
        <w:rPr>
          <w:rFonts w:ascii="Arial" w:hAnsi="Arial" w:cs="Arial"/>
          <w:color w:val="000000"/>
          <w:sz w:val="52"/>
          <w:szCs w:val="52"/>
        </w:rPr>
        <w:t>Aniversario</w:t>
      </w:r>
      <w:proofErr w:type="spellEnd"/>
      <w:proofErr w:type="gramEnd"/>
      <w:r>
        <w:rPr>
          <w:rFonts w:ascii="Arial" w:hAnsi="Arial" w:cs="Arial"/>
          <w:color w:val="000000"/>
          <w:sz w:val="52"/>
          <w:szCs w:val="52"/>
        </w:rPr>
        <w:t xml:space="preserve"> de las </w:t>
      </w:r>
      <w:proofErr w:type="spellStart"/>
      <w:r>
        <w:rPr>
          <w:rFonts w:ascii="Arial" w:hAnsi="Arial" w:cs="Arial"/>
          <w:color w:val="000000"/>
          <w:sz w:val="52"/>
          <w:szCs w:val="52"/>
        </w:rPr>
        <w:t>Danzas</w:t>
      </w:r>
      <w:proofErr w:type="spellEnd"/>
      <w:r>
        <w:rPr>
          <w:rFonts w:ascii="Arial" w:hAnsi="Arial" w:cs="Arial"/>
          <w:color w:val="000000"/>
          <w:sz w:val="52"/>
          <w:szCs w:val="52"/>
        </w:rPr>
        <w:t xml:space="preserve"> de Paz Universal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sz w:val="36"/>
          <w:szCs w:val="36"/>
        </w:rPr>
        <w:t>UNA DANZA GLOBAL DE CELEBRACIÓN</w:t>
      </w:r>
      <w:r>
        <w:rPr>
          <w:rFonts w:ascii="Arial" w:hAnsi="Arial" w:cs="Arial"/>
          <w:sz w:val="22"/>
          <w:szCs w:val="22"/>
        </w:rPr>
        <w:t xml:space="preserve"> </w:t>
      </w:r>
    </w:p>
    <w:p w:rsidR="007819E0" w:rsidRDefault="007819E0" w:rsidP="007819E0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Paz y </w:t>
      </w:r>
      <w:proofErr w:type="spellStart"/>
      <w:r>
        <w:rPr>
          <w:rFonts w:ascii="Arial" w:hAnsi="Arial" w:cs="Arial"/>
          <w:sz w:val="28"/>
          <w:szCs w:val="28"/>
        </w:rPr>
        <w:t>Armonía</w:t>
      </w:r>
      <w:proofErr w:type="spellEnd"/>
      <w:r>
        <w:rPr>
          <w:rFonts w:ascii="Arial" w:hAnsi="Arial" w:cs="Arial"/>
          <w:sz w:val="28"/>
          <w:szCs w:val="28"/>
        </w:rPr>
        <w:t xml:space="preserve"> entre las </w:t>
      </w:r>
      <w:proofErr w:type="spellStart"/>
      <w:r>
        <w:rPr>
          <w:rFonts w:ascii="Arial" w:hAnsi="Arial" w:cs="Arial"/>
          <w:sz w:val="28"/>
          <w:szCs w:val="28"/>
        </w:rPr>
        <w:t>Naciones</w:t>
      </w:r>
      <w:proofErr w:type="spellEnd"/>
      <w:r>
        <w:rPr>
          <w:rFonts w:ascii="Arial" w:hAnsi="Arial" w:cs="Arial"/>
          <w:sz w:val="28"/>
          <w:szCs w:val="28"/>
        </w:rPr>
        <w:t xml:space="preserve"> y las </w:t>
      </w:r>
      <w:proofErr w:type="spellStart"/>
      <w:r>
        <w:rPr>
          <w:rFonts w:ascii="Arial" w:hAnsi="Arial" w:cs="Arial"/>
          <w:sz w:val="28"/>
          <w:szCs w:val="28"/>
        </w:rPr>
        <w:t>Tradiciones</w:t>
      </w:r>
      <w:proofErr w:type="spellEnd"/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El 24 de </w:t>
      </w:r>
      <w:proofErr w:type="spellStart"/>
      <w:r>
        <w:rPr>
          <w:rFonts w:ascii="Arial" w:hAnsi="Arial" w:cs="Arial"/>
          <w:sz w:val="22"/>
          <w:szCs w:val="22"/>
        </w:rPr>
        <w:t>junio</w:t>
      </w:r>
      <w:proofErr w:type="spellEnd"/>
      <w:r>
        <w:rPr>
          <w:rFonts w:ascii="Arial" w:hAnsi="Arial" w:cs="Arial"/>
          <w:sz w:val="22"/>
          <w:szCs w:val="22"/>
        </w:rPr>
        <w:t xml:space="preserve"> de 1968, </w:t>
      </w:r>
      <w:proofErr w:type="spellStart"/>
      <w:r>
        <w:rPr>
          <w:rFonts w:ascii="Arial" w:hAnsi="Arial" w:cs="Arial"/>
          <w:sz w:val="22"/>
          <w:szCs w:val="22"/>
        </w:rPr>
        <w:t>Murshid</w:t>
      </w:r>
      <w:proofErr w:type="spellEnd"/>
      <w:r>
        <w:rPr>
          <w:rFonts w:ascii="Arial" w:hAnsi="Arial" w:cs="Arial"/>
          <w:sz w:val="22"/>
          <w:szCs w:val="22"/>
        </w:rPr>
        <w:t xml:space="preserve"> SAM </w:t>
      </w:r>
      <w:proofErr w:type="spellStart"/>
      <w:r>
        <w:rPr>
          <w:rFonts w:ascii="Arial" w:hAnsi="Arial" w:cs="Arial"/>
          <w:sz w:val="22"/>
          <w:szCs w:val="22"/>
        </w:rPr>
        <w:t>presentó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primera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de Paz Universal (DPU).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entonces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nuestras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queridas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Danzas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Caminatas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consolidado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familia</w:t>
      </w:r>
      <w:proofErr w:type="spellEnd"/>
      <w:r>
        <w:rPr>
          <w:rFonts w:ascii="Arial" w:hAnsi="Arial" w:cs="Arial"/>
          <w:sz w:val="22"/>
          <w:szCs w:val="22"/>
        </w:rPr>
        <w:t xml:space="preserve"> global y </w:t>
      </w:r>
      <w:proofErr w:type="spellStart"/>
      <w:r>
        <w:rPr>
          <w:rFonts w:ascii="Arial" w:hAnsi="Arial" w:cs="Arial"/>
          <w:sz w:val="22"/>
          <w:szCs w:val="22"/>
        </w:rPr>
        <w:t>han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llenado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nuestras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vidas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experiencias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paz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armonía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belleza</w:t>
      </w:r>
      <w:proofErr w:type="spellEnd"/>
      <w:r>
        <w:rPr>
          <w:rFonts w:ascii="Arial" w:hAnsi="Arial" w:cs="Arial"/>
          <w:sz w:val="22"/>
          <w:szCs w:val="22"/>
        </w:rPr>
        <w:t xml:space="preserve">. Las </w:t>
      </w:r>
      <w:proofErr w:type="spellStart"/>
      <w:r>
        <w:rPr>
          <w:rFonts w:ascii="Arial" w:hAnsi="Arial" w:cs="Arial"/>
          <w:sz w:val="22"/>
          <w:szCs w:val="22"/>
        </w:rPr>
        <w:t>Danzas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han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dado </w:t>
      </w:r>
      <w:proofErr w:type="spellStart"/>
      <w:r>
        <w:rPr>
          <w:rFonts w:ascii="Arial" w:hAnsi="Arial" w:cs="Arial"/>
          <w:sz w:val="22"/>
          <w:szCs w:val="22"/>
        </w:rPr>
        <w:t>tantos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regalos</w:t>
      </w:r>
      <w:proofErr w:type="spellEnd"/>
      <w:r>
        <w:rPr>
          <w:rFonts w:ascii="Arial" w:hAnsi="Arial" w:cs="Arial"/>
          <w:sz w:val="22"/>
          <w:szCs w:val="22"/>
        </w:rPr>
        <w:t xml:space="preserve"> y de tan </w:t>
      </w:r>
      <w:proofErr w:type="spellStart"/>
      <w:r>
        <w:rPr>
          <w:rFonts w:ascii="Arial" w:hAnsi="Arial" w:cs="Arial"/>
          <w:sz w:val="22"/>
          <w:szCs w:val="22"/>
        </w:rPr>
        <w:t>variadas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maneras</w:t>
      </w:r>
      <w:proofErr w:type="spellEnd"/>
      <w:r>
        <w:rPr>
          <w:rFonts w:ascii="Arial" w:hAnsi="Arial" w:cs="Arial"/>
          <w:sz w:val="22"/>
          <w:szCs w:val="22"/>
        </w:rPr>
        <w:t>. ¡</w:t>
      </w:r>
      <w:proofErr w:type="spellStart"/>
      <w:r>
        <w:rPr>
          <w:rFonts w:ascii="Arial" w:hAnsi="Arial" w:cs="Arial"/>
          <w:sz w:val="22"/>
          <w:szCs w:val="22"/>
        </w:rPr>
        <w:t>Tenemos</w:t>
      </w:r>
      <w:proofErr w:type="spellEnd"/>
      <w:r>
        <w:rPr>
          <w:rFonts w:ascii="Arial" w:hAnsi="Arial" w:cs="Arial"/>
          <w:sz w:val="22"/>
          <w:szCs w:val="22"/>
        </w:rPr>
        <w:t xml:space="preserve"> mucho que </w:t>
      </w:r>
      <w:proofErr w:type="spellStart"/>
      <w:r>
        <w:rPr>
          <w:rFonts w:ascii="Arial" w:hAnsi="Arial" w:cs="Arial"/>
          <w:sz w:val="22"/>
          <w:szCs w:val="22"/>
        </w:rPr>
        <w:t>agradecer</w:t>
      </w:r>
      <w:proofErr w:type="spellEnd"/>
      <w:r>
        <w:rPr>
          <w:rFonts w:ascii="Arial" w:hAnsi="Arial" w:cs="Arial"/>
          <w:sz w:val="22"/>
          <w:szCs w:val="22"/>
        </w:rPr>
        <w:t xml:space="preserve"> y mucho </w:t>
      </w:r>
      <w:proofErr w:type="gramStart"/>
      <w:r>
        <w:rPr>
          <w:rFonts w:ascii="Arial" w:hAnsi="Arial" w:cs="Arial"/>
          <w:sz w:val="22"/>
          <w:szCs w:val="22"/>
        </w:rPr>
        <w:t>para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celebrar</w:t>
      </w:r>
      <w:proofErr w:type="spellEnd"/>
      <w:r>
        <w:rPr>
          <w:rFonts w:ascii="Arial" w:hAnsi="Arial" w:cs="Arial"/>
          <w:sz w:val="22"/>
          <w:szCs w:val="22"/>
        </w:rPr>
        <w:t xml:space="preserve">! </w:t>
      </w:r>
      <w:proofErr w:type="spellStart"/>
      <w:r>
        <w:rPr>
          <w:rFonts w:ascii="Arial" w:hAnsi="Arial" w:cs="Arial"/>
          <w:sz w:val="22"/>
          <w:szCs w:val="22"/>
        </w:rPr>
        <w:t>Hagámoslo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juntos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hAnsi="Arial" w:cs="Arial"/>
          <w:sz w:val="22"/>
          <w:szCs w:val="22"/>
        </w:rPr>
        <w:t>familia</w:t>
      </w:r>
      <w:proofErr w:type="spellEnd"/>
      <w:r>
        <w:rPr>
          <w:rFonts w:ascii="Arial" w:hAnsi="Arial" w:cs="Arial"/>
          <w:sz w:val="22"/>
          <w:szCs w:val="22"/>
        </w:rPr>
        <w:t xml:space="preserve"> global: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hAnsi="Arial" w:cs="Arial"/>
          <w:sz w:val="22"/>
          <w:szCs w:val="22"/>
        </w:rPr>
        <w:t>sábado</w:t>
      </w:r>
      <w:proofErr w:type="spellEnd"/>
      <w:r>
        <w:rPr>
          <w:rFonts w:ascii="Arial" w:hAnsi="Arial" w:cs="Arial"/>
          <w:sz w:val="22"/>
          <w:szCs w:val="22"/>
        </w:rPr>
        <w:t xml:space="preserve"> 24 de </w:t>
      </w:r>
      <w:proofErr w:type="spellStart"/>
      <w:r>
        <w:rPr>
          <w:rFonts w:ascii="Arial" w:hAnsi="Arial" w:cs="Arial"/>
          <w:sz w:val="22"/>
          <w:szCs w:val="22"/>
        </w:rPr>
        <w:t>junio</w:t>
      </w:r>
      <w:proofErr w:type="spellEnd"/>
      <w:r>
        <w:rPr>
          <w:rFonts w:ascii="Arial" w:hAnsi="Arial" w:cs="Arial"/>
          <w:sz w:val="22"/>
          <w:szCs w:val="22"/>
        </w:rPr>
        <w:t xml:space="preserve"> de 2018, que </w:t>
      </w:r>
      <w:proofErr w:type="spellStart"/>
      <w:r>
        <w:rPr>
          <w:rFonts w:ascii="Arial" w:hAnsi="Arial" w:cs="Arial"/>
          <w:sz w:val="22"/>
          <w:szCs w:val="22"/>
        </w:rPr>
        <w:t>marca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50 </w:t>
      </w:r>
      <w:proofErr w:type="spellStart"/>
      <w:r>
        <w:rPr>
          <w:rFonts w:ascii="Arial" w:hAnsi="Arial" w:cs="Arial"/>
          <w:sz w:val="22"/>
          <w:szCs w:val="22"/>
        </w:rPr>
        <w:t>años</w:t>
      </w:r>
      <w:proofErr w:type="spellEnd"/>
      <w:r>
        <w:rPr>
          <w:rFonts w:ascii="Arial" w:hAnsi="Arial" w:cs="Arial"/>
          <w:sz w:val="22"/>
          <w:szCs w:val="22"/>
        </w:rPr>
        <w:t xml:space="preserve"> de las DPU, </w:t>
      </w:r>
      <w:proofErr w:type="spellStart"/>
      <w:r>
        <w:rPr>
          <w:rFonts w:ascii="Arial" w:hAnsi="Arial" w:cs="Arial"/>
          <w:sz w:val="22"/>
          <w:szCs w:val="22"/>
        </w:rPr>
        <w:t>dancemos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juntos</w:t>
      </w:r>
      <w:proofErr w:type="spellEnd"/>
      <w:r>
        <w:rPr>
          <w:rFonts w:ascii="Arial" w:hAnsi="Arial" w:cs="Arial"/>
          <w:sz w:val="22"/>
          <w:szCs w:val="22"/>
        </w:rPr>
        <w:t xml:space="preserve"> ese </w:t>
      </w:r>
      <w:proofErr w:type="spellStart"/>
      <w:r>
        <w:rPr>
          <w:rFonts w:ascii="Arial" w:hAnsi="Arial" w:cs="Arial"/>
          <w:sz w:val="22"/>
          <w:szCs w:val="22"/>
        </w:rPr>
        <w:t>día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si</w:t>
      </w:r>
      <w:proofErr w:type="spellEnd"/>
      <w:r>
        <w:rPr>
          <w:rFonts w:ascii="Arial" w:hAnsi="Arial" w:cs="Arial"/>
          <w:sz w:val="22"/>
          <w:szCs w:val="22"/>
        </w:rPr>
        <w:t xml:space="preserve"> no </w:t>
      </w:r>
      <w:proofErr w:type="spellStart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posible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entonces</w:t>
      </w:r>
      <w:proofErr w:type="spellEnd"/>
      <w:r>
        <w:rPr>
          <w:rFonts w:ascii="Arial" w:hAnsi="Arial" w:cs="Arial"/>
          <w:sz w:val="22"/>
          <w:szCs w:val="22"/>
        </w:rPr>
        <w:t xml:space="preserve"> ese </w:t>
      </w:r>
      <w:proofErr w:type="spellStart"/>
      <w:r>
        <w:rPr>
          <w:rFonts w:ascii="Arial" w:hAnsi="Arial" w:cs="Arial"/>
          <w:sz w:val="22"/>
          <w:szCs w:val="22"/>
        </w:rPr>
        <w:t>mismo</w:t>
      </w:r>
      <w:proofErr w:type="spellEnd"/>
      <w:r>
        <w:rPr>
          <w:rFonts w:ascii="Arial" w:hAnsi="Arial" w:cs="Arial"/>
          <w:sz w:val="22"/>
          <w:szCs w:val="22"/>
        </w:rPr>
        <w:t xml:space="preserve"> fin de </w:t>
      </w:r>
      <w:proofErr w:type="spellStart"/>
      <w:r>
        <w:rPr>
          <w:rFonts w:ascii="Arial" w:hAnsi="Arial" w:cs="Arial"/>
          <w:sz w:val="22"/>
          <w:szCs w:val="22"/>
        </w:rPr>
        <w:t>semana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esa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luna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global de </w:t>
      </w:r>
      <w:proofErr w:type="spellStart"/>
      <w:r>
        <w:rPr>
          <w:rFonts w:ascii="Arial" w:hAnsi="Arial" w:cs="Arial"/>
          <w:sz w:val="22"/>
          <w:szCs w:val="22"/>
        </w:rPr>
        <w:t>celebración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 xml:space="preserve">Miles de </w:t>
      </w:r>
      <w:proofErr w:type="spellStart"/>
      <w:r>
        <w:rPr>
          <w:rFonts w:ascii="Arial" w:hAnsi="Arial" w:cs="Arial"/>
          <w:sz w:val="22"/>
          <w:szCs w:val="22"/>
        </w:rPr>
        <w:t>danzantes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docenas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países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nuestros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círculos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sincronizados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misma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intención</w:t>
      </w:r>
      <w:proofErr w:type="spellEnd"/>
      <w:r>
        <w:rPr>
          <w:rFonts w:ascii="Arial" w:hAnsi="Arial" w:cs="Arial"/>
          <w:sz w:val="22"/>
          <w:szCs w:val="22"/>
        </w:rPr>
        <w:t xml:space="preserve">, canto y </w:t>
      </w:r>
      <w:proofErr w:type="spellStart"/>
      <w:r>
        <w:rPr>
          <w:rFonts w:ascii="Arial" w:hAnsi="Arial" w:cs="Arial"/>
          <w:sz w:val="22"/>
          <w:szCs w:val="22"/>
        </w:rPr>
        <w:t>movimiento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Como </w:t>
      </w:r>
      <w:proofErr w:type="spellStart"/>
      <w:r>
        <w:rPr>
          <w:rFonts w:ascii="Arial" w:hAnsi="Arial" w:cs="Arial"/>
          <w:sz w:val="22"/>
          <w:szCs w:val="22"/>
        </w:rPr>
        <w:t>estaremos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celebrando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Murshid</w:t>
      </w:r>
      <w:proofErr w:type="spellEnd"/>
      <w:r>
        <w:rPr>
          <w:rFonts w:ascii="Arial" w:hAnsi="Arial" w:cs="Arial"/>
          <w:sz w:val="22"/>
          <w:szCs w:val="22"/>
        </w:rPr>
        <w:t xml:space="preserve"> SAM y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regalo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nosotros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asegúrense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que  parte</w:t>
      </w:r>
      <w:proofErr w:type="gram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programa</w:t>
      </w:r>
      <w:proofErr w:type="spellEnd"/>
      <w:r>
        <w:rPr>
          <w:rFonts w:ascii="Arial" w:hAnsi="Arial" w:cs="Arial"/>
          <w:sz w:val="22"/>
          <w:szCs w:val="22"/>
        </w:rPr>
        <w:t xml:space="preserve"> sea </w:t>
      </w:r>
      <w:proofErr w:type="spellStart"/>
      <w:r>
        <w:rPr>
          <w:rFonts w:ascii="Arial" w:hAnsi="Arial" w:cs="Arial"/>
          <w:sz w:val="22"/>
          <w:szCs w:val="22"/>
        </w:rPr>
        <w:t>Danzas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originales</w:t>
      </w:r>
      <w:proofErr w:type="spellEnd"/>
      <w:r>
        <w:rPr>
          <w:rFonts w:ascii="Arial" w:hAnsi="Arial" w:cs="Arial"/>
          <w:sz w:val="22"/>
          <w:szCs w:val="22"/>
        </w:rPr>
        <w:t xml:space="preserve"> de SAM, y la </w:t>
      </w:r>
      <w:proofErr w:type="spellStart"/>
      <w:r>
        <w:rPr>
          <w:rFonts w:ascii="Arial" w:hAnsi="Arial" w:cs="Arial"/>
          <w:sz w:val="22"/>
          <w:szCs w:val="22"/>
        </w:rPr>
        <w:t>otra</w:t>
      </w:r>
      <w:proofErr w:type="spellEnd"/>
      <w:r>
        <w:rPr>
          <w:rFonts w:ascii="Arial" w:hAnsi="Arial" w:cs="Arial"/>
          <w:sz w:val="22"/>
          <w:szCs w:val="22"/>
        </w:rPr>
        <w:t xml:space="preserve"> parte </w:t>
      </w:r>
      <w:proofErr w:type="spellStart"/>
      <w:r>
        <w:rPr>
          <w:rFonts w:ascii="Arial" w:hAnsi="Arial" w:cs="Arial"/>
          <w:sz w:val="22"/>
          <w:szCs w:val="22"/>
        </w:rPr>
        <w:t>incluya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varias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tradiciones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honrar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universalidad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nuestra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práctica</w:t>
      </w:r>
      <w:proofErr w:type="spellEnd"/>
      <w:r>
        <w:rPr>
          <w:rFonts w:ascii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hAnsi="Arial" w:cs="Arial"/>
          <w:sz w:val="22"/>
          <w:szCs w:val="22"/>
        </w:rPr>
        <w:t>rezo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la Paz y la </w:t>
      </w:r>
      <w:proofErr w:type="spellStart"/>
      <w:r>
        <w:rPr>
          <w:rFonts w:ascii="Arial" w:hAnsi="Arial" w:cs="Arial"/>
          <w:sz w:val="22"/>
          <w:szCs w:val="22"/>
        </w:rPr>
        <w:t>Armonía</w:t>
      </w:r>
      <w:proofErr w:type="spellEnd"/>
      <w:r>
        <w:rPr>
          <w:rFonts w:ascii="Arial" w:hAnsi="Arial" w:cs="Arial"/>
          <w:sz w:val="22"/>
          <w:szCs w:val="22"/>
        </w:rPr>
        <w:t xml:space="preserve"> entre las </w:t>
      </w:r>
      <w:proofErr w:type="spellStart"/>
      <w:r>
        <w:rPr>
          <w:rFonts w:ascii="Arial" w:hAnsi="Arial" w:cs="Arial"/>
          <w:sz w:val="22"/>
          <w:szCs w:val="22"/>
        </w:rPr>
        <w:t>Naciones</w:t>
      </w:r>
      <w:proofErr w:type="spellEnd"/>
      <w:r>
        <w:rPr>
          <w:rFonts w:ascii="Arial" w:hAnsi="Arial" w:cs="Arial"/>
          <w:sz w:val="22"/>
          <w:szCs w:val="22"/>
        </w:rPr>
        <w:t xml:space="preserve"> y las </w:t>
      </w:r>
      <w:proofErr w:type="spellStart"/>
      <w:r>
        <w:rPr>
          <w:rFonts w:ascii="Arial" w:hAnsi="Arial" w:cs="Arial"/>
          <w:sz w:val="22"/>
          <w:szCs w:val="22"/>
        </w:rPr>
        <w:t>Tradiciones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Abran</w:t>
      </w:r>
      <w:proofErr w:type="spellEnd"/>
      <w:r>
        <w:rPr>
          <w:rFonts w:ascii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hAnsi="Arial" w:cs="Arial"/>
          <w:sz w:val="22"/>
          <w:szCs w:val="22"/>
        </w:rPr>
        <w:t>Invocación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cierren</w:t>
      </w:r>
      <w:proofErr w:type="spellEnd"/>
      <w:r>
        <w:rPr>
          <w:rFonts w:ascii="Arial" w:hAnsi="Arial" w:cs="Arial"/>
          <w:sz w:val="22"/>
          <w:szCs w:val="22"/>
        </w:rPr>
        <w:t xml:space="preserve"> con el Kalama.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>Un</w:t>
      </w:r>
      <w:proofErr w:type="gramEnd"/>
      <w:r>
        <w:rPr>
          <w:rFonts w:ascii="Arial" w:hAnsi="Arial" w:cs="Arial"/>
          <w:sz w:val="22"/>
          <w:szCs w:val="22"/>
        </w:rPr>
        <w:t xml:space="preserve"> video de </w:t>
      </w:r>
      <w:proofErr w:type="spellStart"/>
      <w:r>
        <w:rPr>
          <w:rFonts w:ascii="Arial" w:hAnsi="Arial" w:cs="Arial"/>
          <w:sz w:val="22"/>
          <w:szCs w:val="22"/>
        </w:rPr>
        <w:t>esta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celebración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mundial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editado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imágenes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todos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círculos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danzantes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previamente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acepten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él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 tan simple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asegurarse</w:t>
      </w:r>
      <w:proofErr w:type="spellEnd"/>
      <w:r>
        <w:rPr>
          <w:rFonts w:ascii="Arial" w:hAnsi="Arial" w:cs="Arial"/>
          <w:sz w:val="22"/>
          <w:szCs w:val="22"/>
        </w:rPr>
        <w:t xml:space="preserve"> de que ese </w:t>
      </w:r>
      <w:proofErr w:type="spellStart"/>
      <w:r>
        <w:rPr>
          <w:rFonts w:ascii="Arial" w:hAnsi="Arial" w:cs="Arial"/>
          <w:sz w:val="22"/>
          <w:szCs w:val="22"/>
        </w:rPr>
        <w:t>día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alguien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registre</w:t>
      </w:r>
      <w:proofErr w:type="spellEnd"/>
      <w:r>
        <w:rPr>
          <w:rFonts w:ascii="Arial" w:hAnsi="Arial" w:cs="Arial"/>
          <w:sz w:val="22"/>
          <w:szCs w:val="22"/>
        </w:rPr>
        <w:t xml:space="preserve"> con un </w:t>
      </w:r>
      <w:proofErr w:type="spellStart"/>
      <w:r>
        <w:rPr>
          <w:rFonts w:ascii="Arial" w:hAnsi="Arial" w:cs="Arial"/>
          <w:sz w:val="22"/>
          <w:szCs w:val="22"/>
        </w:rPr>
        <w:t>buen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teléfono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cámara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siguientes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elementos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hAnsi="Arial" w:cs="Arial"/>
          <w:sz w:val="22"/>
          <w:szCs w:val="22"/>
        </w:rPr>
        <w:t>Invocación</w:t>
      </w:r>
      <w:proofErr w:type="spellEnd"/>
      <w:r>
        <w:rPr>
          <w:rFonts w:ascii="Arial" w:hAnsi="Arial" w:cs="Arial"/>
          <w:sz w:val="22"/>
          <w:szCs w:val="22"/>
        </w:rPr>
        <w:t xml:space="preserve"> al principio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idioma</w:t>
      </w:r>
      <w:proofErr w:type="spellEnd"/>
      <w:r>
        <w:rPr>
          <w:rFonts w:ascii="Arial" w:hAnsi="Arial" w:cs="Arial"/>
          <w:sz w:val="22"/>
          <w:szCs w:val="22"/>
        </w:rPr>
        <w:t xml:space="preserve"> local.</w:t>
      </w:r>
    </w:p>
    <w:p w:rsidR="007819E0" w:rsidRDefault="007819E0" w:rsidP="007819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>
        <w:rPr>
          <w:rFonts w:ascii="Arial" w:hAnsi="Arial" w:cs="Arial"/>
          <w:sz w:val="22"/>
          <w:szCs w:val="22"/>
        </w:rPr>
        <w:t>minutos</w:t>
      </w:r>
      <w:proofErr w:type="spellEnd"/>
      <w:r>
        <w:rPr>
          <w:rFonts w:ascii="Arial" w:hAnsi="Arial" w:cs="Arial"/>
          <w:sz w:val="22"/>
          <w:szCs w:val="22"/>
        </w:rPr>
        <w:t xml:space="preserve"> del Kalama (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clave de Do mayor,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el </w:t>
      </w:r>
      <w:proofErr w:type="spellStart"/>
      <w:r>
        <w:rPr>
          <w:rFonts w:ascii="Arial" w:hAnsi="Arial" w:cs="Arial"/>
          <w:sz w:val="22"/>
          <w:szCs w:val="22"/>
        </w:rPr>
        <w:t>tono</w:t>
      </w:r>
      <w:proofErr w:type="spellEnd"/>
      <w:r>
        <w:rPr>
          <w:rFonts w:ascii="Arial" w:hAnsi="Arial" w:cs="Arial"/>
          <w:sz w:val="22"/>
          <w:szCs w:val="22"/>
        </w:rPr>
        <w:t xml:space="preserve"> y el </w:t>
      </w:r>
      <w:proofErr w:type="spellStart"/>
      <w:r>
        <w:rPr>
          <w:rFonts w:ascii="Arial" w:hAnsi="Arial" w:cs="Arial"/>
          <w:sz w:val="22"/>
          <w:szCs w:val="22"/>
        </w:rPr>
        <w:t>ritmo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aparece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página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recursos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sitio</w:t>
      </w:r>
      <w:proofErr w:type="spellEnd"/>
      <w:r>
        <w:rPr>
          <w:rFonts w:ascii="Arial" w:hAnsi="Arial" w:cs="Arial"/>
          <w:sz w:val="22"/>
          <w:szCs w:val="22"/>
        </w:rPr>
        <w:t xml:space="preserve"> web DUP IN, para que </w:t>
      </w:r>
      <w:proofErr w:type="spellStart"/>
      <w:r>
        <w:rPr>
          <w:rFonts w:ascii="Arial" w:hAnsi="Arial" w:cs="Arial"/>
          <w:sz w:val="22"/>
          <w:szCs w:val="22"/>
        </w:rPr>
        <w:t>luego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reunir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sz w:val="22"/>
          <w:szCs w:val="22"/>
        </w:rPr>
        <w:t>piezas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formar</w:t>
      </w:r>
      <w:proofErr w:type="spellEnd"/>
      <w:r>
        <w:rPr>
          <w:rFonts w:ascii="Arial" w:hAnsi="Arial" w:cs="Arial"/>
          <w:sz w:val="22"/>
          <w:szCs w:val="22"/>
        </w:rPr>
        <w:t xml:space="preserve"> 1 </w:t>
      </w:r>
      <w:proofErr w:type="spellStart"/>
      <w:r>
        <w:rPr>
          <w:rFonts w:ascii="Arial" w:hAnsi="Arial" w:cs="Arial"/>
          <w:sz w:val="22"/>
          <w:szCs w:val="22"/>
        </w:rPr>
        <w:t>flujo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único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7819E0" w:rsidRDefault="007819E0" w:rsidP="007819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Fonts w:ascii="Arial" w:hAnsi="Arial" w:cs="Arial"/>
          <w:sz w:val="22"/>
          <w:szCs w:val="22"/>
        </w:rPr>
        <w:t xml:space="preserve">2 </w:t>
      </w:r>
      <w:proofErr w:type="spellStart"/>
      <w:r>
        <w:rPr>
          <w:rFonts w:ascii="Arial" w:hAnsi="Arial" w:cs="Arial"/>
          <w:sz w:val="22"/>
          <w:szCs w:val="22"/>
        </w:rPr>
        <w:t>minutos</w:t>
      </w:r>
      <w:proofErr w:type="spellEnd"/>
      <w:r>
        <w:rPr>
          <w:rFonts w:ascii="Arial" w:hAnsi="Arial" w:cs="Arial"/>
          <w:sz w:val="22"/>
          <w:szCs w:val="22"/>
        </w:rPr>
        <w:t xml:space="preserve"> de solo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otra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de la parte universal </w:t>
      </w:r>
      <w:proofErr w:type="gramStart"/>
      <w:r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Asegúrense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grabar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mitad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minutos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afuera</w:t>
      </w:r>
      <w:proofErr w:type="spellEnd"/>
      <w:r>
        <w:rPr>
          <w:rFonts w:ascii="Arial" w:hAnsi="Arial" w:cs="Arial"/>
          <w:sz w:val="22"/>
          <w:szCs w:val="22"/>
        </w:rPr>
        <w:t xml:space="preserve"> y / o </w:t>
      </w:r>
      <w:proofErr w:type="spellStart"/>
      <w:r>
        <w:rPr>
          <w:rFonts w:ascii="Arial" w:hAnsi="Arial" w:cs="Arial"/>
          <w:sz w:val="22"/>
          <w:szCs w:val="22"/>
        </w:rPr>
        <w:t>encima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del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círculo</w:t>
      </w:r>
      <w:proofErr w:type="spellEnd"/>
      <w:r>
        <w:rPr>
          <w:rFonts w:ascii="Arial" w:hAnsi="Arial" w:cs="Arial"/>
          <w:sz w:val="22"/>
          <w:szCs w:val="22"/>
        </w:rPr>
        <w:t xml:space="preserve"> y la </w:t>
      </w:r>
      <w:proofErr w:type="spellStart"/>
      <w:r>
        <w:rPr>
          <w:rFonts w:ascii="Arial" w:hAnsi="Arial" w:cs="Arial"/>
          <w:sz w:val="22"/>
          <w:szCs w:val="22"/>
        </w:rPr>
        <w:t>mitad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dentro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ver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algunas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caras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favor, </w:t>
      </w:r>
      <w:proofErr w:type="spellStart"/>
      <w:r>
        <w:rPr>
          <w:rFonts w:ascii="Arial" w:hAnsi="Arial" w:cs="Arial"/>
          <w:sz w:val="22"/>
          <w:szCs w:val="22"/>
        </w:rPr>
        <w:t>registren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invocación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desde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adentro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círculo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grupo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retiro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campamento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por</w:t>
      </w:r>
      <w:proofErr w:type="spellEnd"/>
      <w:r>
        <w:rPr>
          <w:rFonts w:ascii="Arial" w:hAnsi="Arial" w:cs="Arial"/>
          <w:sz w:val="22"/>
          <w:szCs w:val="22"/>
        </w:rPr>
        <w:t xml:space="preserve"> favor </w:t>
      </w:r>
      <w:proofErr w:type="spellStart"/>
      <w:r>
        <w:rPr>
          <w:rFonts w:ascii="Arial" w:hAnsi="Arial" w:cs="Arial"/>
          <w:sz w:val="22"/>
          <w:szCs w:val="22"/>
        </w:rPr>
        <w:t>designen</w:t>
      </w:r>
      <w:proofErr w:type="spellEnd"/>
      <w:r>
        <w:rPr>
          <w:rFonts w:ascii="Arial" w:hAnsi="Arial" w:cs="Arial"/>
          <w:sz w:val="22"/>
          <w:szCs w:val="22"/>
        </w:rPr>
        <w:t xml:space="preserve"> a un enlace para </w:t>
      </w:r>
      <w:proofErr w:type="spellStart"/>
      <w:r>
        <w:rPr>
          <w:rFonts w:ascii="Arial" w:hAnsi="Arial" w:cs="Arial"/>
          <w:sz w:val="22"/>
          <w:szCs w:val="22"/>
        </w:rPr>
        <w:t>establecer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contacto</w:t>
      </w:r>
      <w:proofErr w:type="spellEnd"/>
      <w:r>
        <w:rPr>
          <w:rFonts w:ascii="Arial" w:hAnsi="Arial" w:cs="Arial"/>
          <w:sz w:val="22"/>
          <w:szCs w:val="22"/>
        </w:rPr>
        <w:t xml:space="preserve"> con Arjun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lacarretadelapaz@yahoo.com</w:t>
        </w:r>
      </w:hyperlink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comenzar</w:t>
      </w:r>
      <w:proofErr w:type="spellEnd"/>
      <w:r>
        <w:rPr>
          <w:rFonts w:ascii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sz w:val="22"/>
          <w:szCs w:val="22"/>
        </w:rPr>
        <w:t>lista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círculos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participantes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comunicar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más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instrucciones</w:t>
      </w:r>
      <w:proofErr w:type="spellEnd"/>
      <w:r>
        <w:rPr>
          <w:rFonts w:ascii="Arial" w:hAnsi="Arial" w:cs="Arial"/>
          <w:sz w:val="22"/>
          <w:szCs w:val="22"/>
        </w:rPr>
        <w:t xml:space="preserve">, responder </w:t>
      </w:r>
      <w:proofErr w:type="spellStart"/>
      <w:r>
        <w:rPr>
          <w:rFonts w:ascii="Arial" w:hAnsi="Arial" w:cs="Arial"/>
          <w:sz w:val="22"/>
          <w:szCs w:val="22"/>
        </w:rPr>
        <w:t>preguntas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enviar</w:t>
      </w:r>
      <w:proofErr w:type="spellEnd"/>
      <w:r>
        <w:rPr>
          <w:rFonts w:ascii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</w:rPr>
        <w:t>afiche</w:t>
      </w:r>
      <w:proofErr w:type="spellEnd"/>
      <w:r>
        <w:rPr>
          <w:rFonts w:ascii="Arial" w:hAnsi="Arial" w:cs="Arial"/>
          <w:sz w:val="22"/>
          <w:szCs w:val="22"/>
        </w:rPr>
        <w:t xml:space="preserve"> universal y un enlace al </w:t>
      </w:r>
      <w:proofErr w:type="spellStart"/>
      <w:r>
        <w:rPr>
          <w:rFonts w:ascii="Arial" w:hAnsi="Arial" w:cs="Arial"/>
          <w:sz w:val="22"/>
          <w:szCs w:val="22"/>
        </w:rPr>
        <w:t>sitio</w:t>
      </w:r>
      <w:proofErr w:type="spellEnd"/>
      <w:r>
        <w:rPr>
          <w:rFonts w:ascii="Arial" w:hAnsi="Arial" w:cs="Arial"/>
          <w:sz w:val="22"/>
          <w:szCs w:val="22"/>
        </w:rPr>
        <w:t xml:space="preserve"> web para </w:t>
      </w:r>
      <w:proofErr w:type="spellStart"/>
      <w:r>
        <w:rPr>
          <w:rFonts w:ascii="Arial" w:hAnsi="Arial" w:cs="Arial"/>
          <w:sz w:val="22"/>
          <w:szCs w:val="22"/>
        </w:rPr>
        <w:t>invitar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todas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nuestras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relaciones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Gran </w:t>
      </w:r>
      <w:proofErr w:type="spellStart"/>
      <w:r>
        <w:rPr>
          <w:rFonts w:ascii="Arial" w:hAnsi="Arial" w:cs="Arial"/>
          <w:sz w:val="22"/>
          <w:szCs w:val="22"/>
        </w:rPr>
        <w:t>Aniversario</w:t>
      </w:r>
      <w:proofErr w:type="spellEnd"/>
      <w:r>
        <w:rPr>
          <w:rFonts w:ascii="Arial" w:hAnsi="Arial" w:cs="Arial"/>
          <w:sz w:val="22"/>
          <w:szCs w:val="22"/>
        </w:rPr>
        <w:t xml:space="preserve">. Pronto el video de las </w:t>
      </w:r>
      <w:proofErr w:type="spellStart"/>
      <w:r>
        <w:rPr>
          <w:rFonts w:ascii="Arial" w:hAnsi="Arial" w:cs="Arial"/>
          <w:sz w:val="22"/>
          <w:szCs w:val="22"/>
        </w:rPr>
        <w:t>danzas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sincronizadas</w:t>
      </w:r>
      <w:proofErr w:type="spellEnd"/>
      <w:r>
        <w:rPr>
          <w:rFonts w:ascii="Arial" w:hAnsi="Arial" w:cs="Arial"/>
          <w:sz w:val="22"/>
          <w:szCs w:val="22"/>
        </w:rPr>
        <w:t xml:space="preserve"> que </w:t>
      </w:r>
      <w:proofErr w:type="spellStart"/>
      <w:r>
        <w:rPr>
          <w:rFonts w:ascii="Arial" w:hAnsi="Arial" w:cs="Arial"/>
          <w:sz w:val="22"/>
          <w:szCs w:val="22"/>
        </w:rPr>
        <w:t>hicimos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Latinoamérica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estará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como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inspiración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continuación</w:t>
      </w:r>
      <w:proofErr w:type="spellEnd"/>
      <w:r>
        <w:rPr>
          <w:rFonts w:ascii="Arial" w:hAnsi="Arial" w:cs="Arial"/>
          <w:sz w:val="22"/>
          <w:szCs w:val="22"/>
        </w:rPr>
        <w:t xml:space="preserve"> hay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posibilidades</w:t>
      </w:r>
      <w:proofErr w:type="spellEnd"/>
      <w:r>
        <w:rPr>
          <w:rFonts w:ascii="Arial" w:hAnsi="Arial" w:cs="Arial"/>
          <w:sz w:val="22"/>
          <w:szCs w:val="22"/>
        </w:rPr>
        <w:t xml:space="preserve"> para las </w:t>
      </w:r>
      <w:proofErr w:type="spellStart"/>
      <w:r>
        <w:rPr>
          <w:rFonts w:ascii="Arial" w:hAnsi="Arial" w:cs="Arial"/>
          <w:sz w:val="22"/>
          <w:szCs w:val="22"/>
        </w:rPr>
        <w:t>Danzas</w:t>
      </w:r>
      <w:proofErr w:type="spellEnd"/>
      <w:r>
        <w:rPr>
          <w:rFonts w:ascii="Arial" w:hAnsi="Arial" w:cs="Arial"/>
          <w:sz w:val="22"/>
          <w:szCs w:val="22"/>
        </w:rPr>
        <w:t xml:space="preserve"> de SAM.</w:t>
      </w:r>
      <w:proofErr w:type="gramEnd"/>
      <w:r>
        <w:rPr>
          <w:rFonts w:ascii="Arial" w:hAnsi="Arial" w:cs="Arial"/>
          <w:sz w:val="22"/>
          <w:szCs w:val="22"/>
        </w:rPr>
        <w:t xml:space="preserve"> Si </w:t>
      </w:r>
      <w:proofErr w:type="spellStart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necesario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este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es</w:t>
      </w:r>
      <w:proofErr w:type="spellEnd"/>
      <w:r>
        <w:rPr>
          <w:rFonts w:ascii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hAnsi="Arial" w:cs="Arial"/>
          <w:sz w:val="22"/>
          <w:szCs w:val="22"/>
        </w:rPr>
        <w:t>buen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momento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una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oportunidad</w:t>
      </w:r>
      <w:proofErr w:type="spellEnd"/>
      <w:r>
        <w:rPr>
          <w:rFonts w:ascii="Arial" w:hAnsi="Arial" w:cs="Arial"/>
          <w:sz w:val="22"/>
          <w:szCs w:val="22"/>
        </w:rPr>
        <w:t xml:space="preserve"> para </w:t>
      </w:r>
      <w:proofErr w:type="spellStart"/>
      <w:r>
        <w:rPr>
          <w:rFonts w:ascii="Arial" w:hAnsi="Arial" w:cs="Arial"/>
          <w:sz w:val="22"/>
          <w:szCs w:val="22"/>
        </w:rPr>
        <w:t>trabajar</w:t>
      </w:r>
      <w:proofErr w:type="spellEnd"/>
      <w:r>
        <w:rPr>
          <w:rFonts w:ascii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mentor: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Danzas</w:t>
      </w:r>
      <w:proofErr w:type="spellEnd"/>
      <w:r>
        <w:rPr>
          <w:rFonts w:ascii="Arial" w:hAnsi="Arial" w:cs="Arial"/>
          <w:sz w:val="22"/>
          <w:szCs w:val="22"/>
        </w:rPr>
        <w:t xml:space="preserve"> de Ram Nam (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serpiente</w:t>
      </w:r>
      <w:proofErr w:type="spellEnd"/>
      <w:r>
        <w:rPr>
          <w:rFonts w:ascii="Arial" w:hAnsi="Arial" w:cs="Arial"/>
          <w:sz w:val="22"/>
          <w:szCs w:val="22"/>
        </w:rPr>
        <w:t xml:space="preserve"> Ram Nam, 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parejas</w:t>
      </w:r>
      <w:proofErr w:type="spellEnd"/>
      <w:r>
        <w:rPr>
          <w:rFonts w:ascii="Arial" w:hAnsi="Arial" w:cs="Arial"/>
          <w:sz w:val="22"/>
          <w:szCs w:val="22"/>
        </w:rPr>
        <w:t xml:space="preserve"> Ram Nam, </w:t>
      </w:r>
      <w:proofErr w:type="spellStart"/>
      <w:r>
        <w:rPr>
          <w:rFonts w:ascii="Arial" w:hAnsi="Arial" w:cs="Arial"/>
          <w:sz w:val="22"/>
          <w:szCs w:val="22"/>
        </w:rPr>
        <w:t>Danza</w:t>
      </w:r>
      <w:proofErr w:type="spellEnd"/>
      <w:r>
        <w:rPr>
          <w:rFonts w:ascii="Arial" w:hAnsi="Arial" w:cs="Arial"/>
          <w:sz w:val="22"/>
          <w:szCs w:val="22"/>
        </w:rPr>
        <w:t xml:space="preserve"> de Ram Nam para </w:t>
      </w:r>
      <w:proofErr w:type="spellStart"/>
      <w:r>
        <w:rPr>
          <w:rFonts w:ascii="Arial" w:hAnsi="Arial" w:cs="Arial"/>
          <w:sz w:val="22"/>
          <w:szCs w:val="22"/>
        </w:rPr>
        <w:t>Círculos</w:t>
      </w:r>
      <w:proofErr w:type="spellEnd"/>
      <w:r>
        <w:rPr>
          <w:rFonts w:ascii="Arial" w:hAnsi="Arial" w:cs="Arial"/>
          <w:sz w:val="22"/>
          <w:szCs w:val="22"/>
        </w:rPr>
        <w:t xml:space="preserve"> de Cinco), </w:t>
      </w:r>
      <w:proofErr w:type="spellStart"/>
      <w:r>
        <w:rPr>
          <w:rFonts w:ascii="Arial" w:hAnsi="Arial" w:cs="Arial"/>
          <w:sz w:val="22"/>
          <w:szCs w:val="22"/>
        </w:rPr>
        <w:t>Namo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Amida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Butsu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Hayy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Haqq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Ya</w:t>
      </w:r>
      <w:proofErr w:type="spellEnd"/>
      <w:r>
        <w:rPr>
          <w:rFonts w:ascii="Arial" w:hAnsi="Arial" w:cs="Arial"/>
          <w:sz w:val="22"/>
          <w:szCs w:val="22"/>
        </w:rPr>
        <w:t xml:space="preserve"> Muhammad Abdullah, </w:t>
      </w:r>
      <w:proofErr w:type="spellStart"/>
      <w:r>
        <w:rPr>
          <w:rFonts w:ascii="Arial" w:hAnsi="Arial" w:cs="Arial"/>
          <w:sz w:val="22"/>
          <w:szCs w:val="22"/>
        </w:rPr>
        <w:t>Bismillah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Introducción</w:t>
      </w:r>
      <w:proofErr w:type="spellEnd"/>
      <w:r>
        <w:rPr>
          <w:rFonts w:ascii="Arial" w:hAnsi="Arial" w:cs="Arial"/>
          <w:sz w:val="22"/>
          <w:szCs w:val="22"/>
        </w:rPr>
        <w:t xml:space="preserve">, el Zikr </w:t>
      </w:r>
      <w:proofErr w:type="spellStart"/>
      <w:r>
        <w:rPr>
          <w:rFonts w:ascii="Arial" w:hAnsi="Arial" w:cs="Arial"/>
          <w:sz w:val="22"/>
          <w:szCs w:val="22"/>
        </w:rPr>
        <w:t>devocional</w:t>
      </w:r>
      <w:proofErr w:type="spellEnd"/>
      <w:r>
        <w:rPr>
          <w:rFonts w:ascii="Arial" w:hAnsi="Arial" w:cs="Arial"/>
          <w:sz w:val="22"/>
          <w:szCs w:val="22"/>
        </w:rPr>
        <w:t xml:space="preserve">, Salaam </w:t>
      </w:r>
      <w:proofErr w:type="spellStart"/>
      <w:r>
        <w:rPr>
          <w:rFonts w:ascii="Arial" w:hAnsi="Arial" w:cs="Arial"/>
          <w:sz w:val="22"/>
          <w:szCs w:val="22"/>
        </w:rPr>
        <w:t>Aleikum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parejas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Ciclo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Derviche</w:t>
      </w:r>
      <w:proofErr w:type="spellEnd"/>
      <w:r>
        <w:rPr>
          <w:rFonts w:ascii="Arial" w:hAnsi="Arial" w:cs="Arial"/>
          <w:sz w:val="22"/>
          <w:szCs w:val="22"/>
        </w:rPr>
        <w:t xml:space="preserve">  (</w:t>
      </w:r>
      <w:proofErr w:type="spellStart"/>
      <w:r>
        <w:rPr>
          <w:rFonts w:ascii="Arial" w:hAnsi="Arial" w:cs="Arial"/>
          <w:sz w:val="22"/>
          <w:szCs w:val="22"/>
        </w:rPr>
        <w:t>probablemente</w:t>
      </w:r>
      <w:proofErr w:type="spellEnd"/>
      <w:r>
        <w:rPr>
          <w:rFonts w:ascii="Arial" w:hAnsi="Arial" w:cs="Arial"/>
          <w:sz w:val="22"/>
          <w:szCs w:val="22"/>
        </w:rPr>
        <w:t xml:space="preserve"> la primer DPU que se </w:t>
      </w:r>
      <w:proofErr w:type="spellStart"/>
      <w:r>
        <w:rPr>
          <w:rFonts w:ascii="Arial" w:hAnsi="Arial" w:cs="Arial"/>
          <w:sz w:val="22"/>
          <w:szCs w:val="22"/>
        </w:rPr>
        <w:t>haya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hecho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danzante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servicio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7819E0" w:rsidRDefault="007819E0" w:rsidP="007819E0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Arjun Jorge Calero </w:t>
      </w:r>
      <w:proofErr w:type="spellStart"/>
      <w:r>
        <w:rPr>
          <w:rFonts w:ascii="Arial" w:hAnsi="Arial" w:cs="Arial"/>
          <w:sz w:val="22"/>
          <w:szCs w:val="22"/>
        </w:rPr>
        <w:t>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nombre</w:t>
      </w:r>
      <w:proofErr w:type="spellEnd"/>
      <w:r>
        <w:rPr>
          <w:rFonts w:ascii="Arial" w:hAnsi="Arial" w:cs="Arial"/>
          <w:sz w:val="22"/>
          <w:szCs w:val="22"/>
        </w:rPr>
        <w:t xml:space="preserve"> de DUP International y Sufi </w:t>
      </w:r>
      <w:proofErr w:type="spellStart"/>
      <w:r>
        <w:rPr>
          <w:rFonts w:ascii="Arial" w:hAnsi="Arial" w:cs="Arial"/>
          <w:sz w:val="22"/>
          <w:szCs w:val="22"/>
        </w:rPr>
        <w:t>Ruhaniat</w:t>
      </w:r>
      <w:proofErr w:type="spellEnd"/>
      <w:r>
        <w:rPr>
          <w:rFonts w:ascii="Arial" w:hAnsi="Arial" w:cs="Arial"/>
          <w:sz w:val="22"/>
          <w:szCs w:val="22"/>
        </w:rPr>
        <w:t xml:space="preserve"> International</w:t>
      </w:r>
    </w:p>
    <w:p w:rsidR="007819E0" w:rsidRDefault="007819E0" w:rsidP="007819E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</w:p>
    <w:p w:rsidR="007819E0" w:rsidRDefault="007819E0" w:rsidP="007819E0"/>
    <w:p w:rsidR="007819E0" w:rsidRDefault="007819E0" w:rsidP="007819E0">
      <w:pPr>
        <w:rPr>
          <w:rFonts w:ascii="Verdana" w:eastAsia="Times New Roman" w:hAnsi="Verdana"/>
          <w:sz w:val="20"/>
          <w:szCs w:val="20"/>
        </w:rPr>
      </w:pPr>
    </w:p>
    <w:p w:rsidR="007819E0" w:rsidRDefault="007819E0" w:rsidP="007819E0">
      <w:pPr>
        <w:rPr>
          <w:rFonts w:ascii="Verdana" w:eastAsia="Times New Roman" w:hAnsi="Verdana"/>
          <w:sz w:val="20"/>
          <w:szCs w:val="20"/>
        </w:rPr>
      </w:pPr>
      <w:proofErr w:type="gramStart"/>
      <w:r>
        <w:rPr>
          <w:rFonts w:ascii="Comic Sans MS" w:eastAsia="Times New Roman" w:hAnsi="Comic Sans MS"/>
          <w:b/>
          <w:bCs/>
          <w:color w:val="5B8828"/>
          <w:sz w:val="20"/>
          <w:szCs w:val="20"/>
        </w:rPr>
        <w:t>Jorge A Calero</w:t>
      </w:r>
      <w:r>
        <w:rPr>
          <w:rFonts w:ascii="Verdana" w:eastAsia="Times New Roman" w:hAnsi="Verdana"/>
          <w:sz w:val="20"/>
          <w:szCs w:val="20"/>
        </w:rPr>
        <w:br/>
      </w:r>
      <w:proofErr w:type="spellStart"/>
      <w:r>
        <w:rPr>
          <w:rFonts w:ascii="Verdana" w:eastAsia="Times New Roman" w:hAnsi="Verdana"/>
          <w:i/>
          <w:iCs/>
          <w:color w:val="A46016"/>
          <w:sz w:val="20"/>
          <w:szCs w:val="20"/>
        </w:rPr>
        <w:t>cel</w:t>
      </w:r>
      <w:proofErr w:type="spellEnd"/>
      <w:r>
        <w:rPr>
          <w:rFonts w:ascii="Verdana" w:eastAsia="Times New Roman" w:hAnsi="Verdana"/>
          <w:i/>
          <w:iCs/>
          <w:color w:val="A46016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i/>
          <w:iCs/>
          <w:color w:val="A46016"/>
          <w:sz w:val="20"/>
          <w:szCs w:val="20"/>
        </w:rPr>
        <w:t xml:space="preserve"> (57) 317 670 5315</w:t>
      </w:r>
      <w:r>
        <w:rPr>
          <w:rFonts w:ascii="Verdana" w:eastAsia="Times New Roman" w:hAnsi="Verdana"/>
          <w:i/>
          <w:iCs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407F00"/>
          <w:sz w:val="20"/>
          <w:szCs w:val="20"/>
        </w:rPr>
        <w:t xml:space="preserve">skype: </w:t>
      </w:r>
      <w:proofErr w:type="spellStart"/>
      <w:r>
        <w:rPr>
          <w:rFonts w:ascii="Verdana" w:eastAsia="Times New Roman" w:hAnsi="Verdana"/>
          <w:i/>
          <w:iCs/>
          <w:color w:val="407F00"/>
          <w:sz w:val="20"/>
          <w:szCs w:val="20"/>
        </w:rPr>
        <w:t>jorge.a.calero</w:t>
      </w:r>
      <w:proofErr w:type="spellEnd"/>
      <w:r>
        <w:rPr>
          <w:rFonts w:ascii="Verdana" w:eastAsia="Times New Roman" w:hAnsi="Verdana"/>
          <w:b/>
          <w:bCs/>
          <w:color w:val="A46016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Verdana" w:eastAsia="Times New Roman" w:hAnsi="Verdana"/>
            <w:i/>
            <w:iCs/>
            <w:shd w:val="clear" w:color="auto" w:fill="FFFFFF"/>
          </w:rPr>
          <w:t xml:space="preserve">Universidad Gaia </w:t>
        </w:r>
        <w:proofErr w:type="spellStart"/>
        <w:r>
          <w:rPr>
            <w:rStyle w:val="Hyperlink"/>
            <w:rFonts w:ascii="Verdana" w:eastAsia="Times New Roman" w:hAnsi="Verdana"/>
            <w:i/>
            <w:iCs/>
            <w:shd w:val="clear" w:color="auto" w:fill="FFFFFF"/>
          </w:rPr>
          <w:t>Latinoamérica</w:t>
        </w:r>
        <w:proofErr w:type="spellEnd"/>
      </w:hyperlink>
      <w:r>
        <w:rPr>
          <w:rFonts w:ascii="Verdana" w:eastAsia="Times New Roman" w:hAnsi="Verdana"/>
          <w:i/>
          <w:iCs/>
          <w:color w:val="A46016"/>
          <w:shd w:val="clear" w:color="auto" w:fill="FFFFFF"/>
        </w:rPr>
        <w:t xml:space="preserve"> </w:t>
      </w:r>
      <w:r>
        <w:rPr>
          <w:rFonts w:ascii="Verdana" w:eastAsia="Times New Roman" w:hAnsi="Verdana"/>
          <w:color w:val="407F00"/>
          <w:sz w:val="20"/>
          <w:szCs w:val="20"/>
        </w:rPr>
        <w:br/>
      </w:r>
      <w:hyperlink r:id="rId8" w:tgtFrame="_blank" w:history="1">
        <w:proofErr w:type="spellStart"/>
        <w:r>
          <w:rPr>
            <w:rStyle w:val="Hyperlink"/>
            <w:rFonts w:ascii="Verdana" w:eastAsia="Times New Roman" w:hAnsi="Verdana"/>
            <w:i/>
            <w:iCs/>
            <w:sz w:val="20"/>
            <w:szCs w:val="20"/>
          </w:rPr>
          <w:t>EcoAldea</w:t>
        </w:r>
        <w:proofErr w:type="spellEnd"/>
        <w:r>
          <w:rPr>
            <w:rStyle w:val="Hyperlink"/>
            <w:rFonts w:ascii="Verdana" w:eastAsia="Times New Roman" w:hAnsi="Verdana"/>
            <w:i/>
            <w:iCs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ascii="Verdana" w:eastAsia="Times New Roman" w:hAnsi="Verdana"/>
            <w:i/>
            <w:iCs/>
            <w:sz w:val="20"/>
            <w:szCs w:val="20"/>
          </w:rPr>
          <w:t>Atlantida</w:t>
        </w:r>
        <w:proofErr w:type="spellEnd"/>
      </w:hyperlink>
      <w:r>
        <w:rPr>
          <w:rFonts w:ascii="Verdana" w:eastAsia="Times New Roman" w:hAnsi="Verdana"/>
          <w:i/>
          <w:iCs/>
          <w:color w:val="5B8828"/>
          <w:sz w:val="20"/>
          <w:szCs w:val="20"/>
        </w:rPr>
        <w:t xml:space="preserve"> &amp; </w:t>
      </w:r>
      <w:hyperlink r:id="rId9" w:tgtFrame="_blank" w:history="1">
        <w:r>
          <w:rPr>
            <w:rStyle w:val="Hyperlink"/>
            <w:rFonts w:ascii="Verdana" w:eastAsia="Times New Roman" w:hAnsi="Verdana"/>
            <w:i/>
            <w:iCs/>
            <w:sz w:val="20"/>
            <w:szCs w:val="20"/>
          </w:rPr>
          <w:t>C.A.S.A.</w:t>
        </w:r>
      </w:hyperlink>
      <w:r>
        <w:rPr>
          <w:rFonts w:ascii="Verdana" w:eastAsia="Times New Roman" w:hAnsi="Verdana"/>
          <w:i/>
          <w:iCs/>
          <w:sz w:val="20"/>
          <w:szCs w:val="20"/>
        </w:rPr>
        <w:t xml:space="preserve"> </w:t>
      </w:r>
      <w:r>
        <w:rPr>
          <w:rFonts w:ascii="Verdana" w:eastAsia="Times New Roman" w:hAnsi="Verdana"/>
          <w:i/>
          <w:iCs/>
          <w:sz w:val="20"/>
          <w:szCs w:val="20"/>
        </w:rPr>
        <w:br/>
      </w:r>
      <w:proofErr w:type="spellStart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>Consejo</w:t>
      </w:r>
      <w:proofErr w:type="spellEnd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>Asentamientos</w:t>
      </w:r>
      <w:proofErr w:type="spellEnd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>Sustentables</w:t>
      </w:r>
      <w:proofErr w:type="spellEnd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>América</w:t>
      </w:r>
      <w:proofErr w:type="spellEnd"/>
      <w:r>
        <w:rPr>
          <w:rFonts w:ascii="Verdana" w:eastAsia="Times New Roman" w:hAnsi="Verdana"/>
          <w:i/>
          <w:iCs/>
          <w:color w:val="7F3F00"/>
          <w:sz w:val="20"/>
          <w:szCs w:val="20"/>
        </w:rPr>
        <w:t xml:space="preserve"> Latina</w:t>
      </w:r>
      <w:r>
        <w:rPr>
          <w:rFonts w:ascii="Verdana" w:eastAsia="Times New Roman" w:hAnsi="Verdana"/>
          <w:i/>
          <w:iCs/>
          <w:color w:val="7F3F00"/>
          <w:sz w:val="20"/>
          <w:szCs w:val="20"/>
        </w:rPr>
        <w:br/>
      </w:r>
      <w:r>
        <w:rPr>
          <w:rFonts w:ascii="Verdana" w:eastAsia="Times New Roman" w:hAnsi="Verdana"/>
          <w:i/>
          <w:iCs/>
          <w:color w:val="5B8828"/>
          <w:sz w:val="20"/>
          <w:szCs w:val="20"/>
        </w:rPr>
        <w:t xml:space="preserve">&amp; </w:t>
      </w:r>
      <w:hyperlink r:id="rId10" w:tgtFrame="_blank" w:history="1">
        <w:r>
          <w:rPr>
            <w:rStyle w:val="Hyperlink"/>
            <w:rFonts w:ascii="Verdana" w:eastAsia="Times New Roman" w:hAnsi="Verdana"/>
            <w:i/>
            <w:iCs/>
            <w:sz w:val="20"/>
            <w:szCs w:val="20"/>
          </w:rPr>
          <w:t>FUNDACIÓN COLOMBIA NUESTRA</w:t>
        </w:r>
      </w:hyperlink>
    </w:p>
    <w:p w:rsidR="00E175F1" w:rsidRDefault="00E175F1"/>
    <w:sectPr w:rsidR="00E17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5461"/>
    <w:multiLevelType w:val="multilevel"/>
    <w:tmpl w:val="AF3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0"/>
    <w:rsid w:val="003505BE"/>
    <w:rsid w:val="007819E0"/>
    <w:rsid w:val="00A87681"/>
    <w:rsid w:val="00E1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9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9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9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9E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19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8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atlantida.blogspot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iaulatina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rretadelapaz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colombianuestra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sa.ecovill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Edmund</dc:creator>
  <cp:lastModifiedBy>Aziz Edmund</cp:lastModifiedBy>
  <cp:revision>2</cp:revision>
  <dcterms:created xsi:type="dcterms:W3CDTF">2018-05-21T11:46:00Z</dcterms:created>
  <dcterms:modified xsi:type="dcterms:W3CDTF">2018-05-21T11:46:00Z</dcterms:modified>
</cp:coreProperties>
</file>